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7B22B">
      <w:pPr>
        <w:widowControl w:val="0"/>
        <w:jc w:val="center"/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  <w:t>无锡市妇幼保健院临床试验伦理审查委员会</w:t>
      </w:r>
    </w:p>
    <w:p w14:paraId="3E26DB70">
      <w:pPr>
        <w:keepNext/>
        <w:keepLines/>
        <w:widowControl w:val="0"/>
        <w:jc w:val="center"/>
        <w:outlineLvl w:val="3"/>
        <w:rPr>
          <w:rFonts w:hint="eastAsia" w:ascii="宋体" w:hAnsi="宋体" w:eastAsia="黑体" w:cs="Times New Roman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ascii="Arial" w:hAnsi="Arial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初始审查申请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977"/>
        <w:gridCol w:w="1134"/>
        <w:gridCol w:w="2268"/>
      </w:tblGrid>
      <w:tr w14:paraId="2532B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 w14:paraId="429C1CC1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6379" w:type="dxa"/>
            <w:gridSpan w:val="3"/>
            <w:noWrap w:val="0"/>
            <w:vAlign w:val="top"/>
          </w:tcPr>
          <w:p w14:paraId="1F0B2B4F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3A88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 w14:paraId="60B447AE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项目批件号</w:t>
            </w:r>
          </w:p>
        </w:tc>
        <w:tc>
          <w:tcPr>
            <w:tcW w:w="6379" w:type="dxa"/>
            <w:gridSpan w:val="3"/>
            <w:noWrap w:val="0"/>
            <w:vAlign w:val="top"/>
          </w:tcPr>
          <w:p w14:paraId="519DDFB2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517D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gridSpan w:val="4"/>
            <w:noWrap w:val="0"/>
            <w:vAlign w:val="top"/>
          </w:tcPr>
          <w:p w14:paraId="7BF4BF76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方案版本号/日期：</w:t>
            </w:r>
          </w:p>
        </w:tc>
      </w:tr>
      <w:tr w14:paraId="7C1B0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gridSpan w:val="4"/>
            <w:noWrap w:val="0"/>
            <w:vAlign w:val="top"/>
          </w:tcPr>
          <w:p w14:paraId="75473723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知情同意书版本号/日期：</w:t>
            </w:r>
          </w:p>
        </w:tc>
      </w:tr>
      <w:tr w14:paraId="2816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 w14:paraId="752051D5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申办者</w:t>
            </w:r>
          </w:p>
        </w:tc>
        <w:tc>
          <w:tcPr>
            <w:tcW w:w="2977" w:type="dxa"/>
            <w:noWrap w:val="0"/>
            <w:vAlign w:val="top"/>
          </w:tcPr>
          <w:p w14:paraId="13F22F94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5FD56B73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CRO</w:t>
            </w:r>
          </w:p>
        </w:tc>
        <w:tc>
          <w:tcPr>
            <w:tcW w:w="2268" w:type="dxa"/>
            <w:noWrap w:val="0"/>
            <w:vAlign w:val="top"/>
          </w:tcPr>
          <w:p w14:paraId="70E198F7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4943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gridSpan w:val="4"/>
            <w:noWrap w:val="0"/>
            <w:vAlign w:val="top"/>
          </w:tcPr>
          <w:p w14:paraId="58C715A0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组长单位/主要研究者：</w:t>
            </w:r>
          </w:p>
        </w:tc>
      </w:tr>
      <w:tr w14:paraId="28FC5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8" w:type="dxa"/>
            <w:gridSpan w:val="4"/>
            <w:noWrap w:val="0"/>
            <w:vAlign w:val="top"/>
          </w:tcPr>
          <w:p w14:paraId="151ECADE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本中心研究科室/主要研究者：</w:t>
            </w:r>
          </w:p>
        </w:tc>
      </w:tr>
      <w:tr w14:paraId="7E460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noWrap w:val="0"/>
            <w:vAlign w:val="top"/>
          </w:tcPr>
          <w:p w14:paraId="7D8E6672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申请审查人签名</w:t>
            </w:r>
          </w:p>
        </w:tc>
        <w:tc>
          <w:tcPr>
            <w:tcW w:w="2977" w:type="dxa"/>
            <w:noWrap w:val="0"/>
            <w:vAlign w:val="top"/>
          </w:tcPr>
          <w:p w14:paraId="26647006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 w14:paraId="71B4CAB6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申请日期</w:t>
            </w:r>
          </w:p>
        </w:tc>
        <w:tc>
          <w:tcPr>
            <w:tcW w:w="2268" w:type="dxa"/>
            <w:noWrap w:val="0"/>
            <w:vAlign w:val="top"/>
          </w:tcPr>
          <w:p w14:paraId="07D9DCFD"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02A01211">
      <w:pP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研究信息</w:t>
      </w:r>
    </w:p>
    <w:p w14:paraId="5063C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· 方案设计类型 </w:t>
      </w:r>
    </w:p>
    <w:p w14:paraId="137E6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实验性研究</w:t>
      </w:r>
    </w:p>
    <w:p w14:paraId="22743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观察性研究：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回顾性分析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前瞻性研究</w:t>
      </w:r>
    </w:p>
    <w:p w14:paraId="2573E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15" w:rightChars="1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· 药物临床分期：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Ⅰ期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Ⅱ期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Ⅲ期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Ⅳ期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其它：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 w14:paraId="1D23A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15" w:rightChars="15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医疗器械类别：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Ⅰ类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Ⅱ类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Ⅲ类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体外诊断试剂</w:t>
      </w:r>
    </w:p>
    <w:p w14:paraId="3A91059A"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315" w:rightChars="15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· 项目分类：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国内企业项目    □外企项目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国际多中心项目</w:t>
      </w:r>
    </w:p>
    <w:p w14:paraId="5002B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· 研究信息</w:t>
      </w:r>
    </w:p>
    <w:p w14:paraId="039C15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资金来源：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企业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政府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学术团体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本单位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自筹</w:t>
      </w:r>
    </w:p>
    <w:p w14:paraId="6C39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数据与安全监察委员会：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有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无</w:t>
      </w:r>
    </w:p>
    <w:p w14:paraId="34DD3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其它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伦理审查委员会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对该项目的否定性或提前中止的决定：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无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有→请提交相关文件</w:t>
      </w:r>
    </w:p>
    <w:p w14:paraId="1533C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研究需要使用人体生物标本：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否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是→填写下列选项</w:t>
      </w:r>
    </w:p>
    <w:p w14:paraId="4DEBF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采集生物标本：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是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否</w:t>
      </w:r>
    </w:p>
    <w:p w14:paraId="12892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利用以往保存的生物标本：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是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否</w:t>
      </w:r>
    </w:p>
    <w:p w14:paraId="3C413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研究干预超出产品说明书范围，没有获得行政监管部门的批准：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是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否(选择“是”，填写下列选项)</w:t>
      </w:r>
    </w:p>
    <w:p w14:paraId="196BE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研究结果是否用于注册或修改说明书：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是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否</w:t>
      </w:r>
    </w:p>
    <w:p w14:paraId="05D2D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研究是否用于产品的广告：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是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否</w:t>
      </w:r>
    </w:p>
    <w:p w14:paraId="13AC2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超出说明书使用该产品，是否显著增加了风险：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是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否</w:t>
      </w:r>
    </w:p>
    <w:p w14:paraId="006647A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57" w:hanging="357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招募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试验参与者</w:t>
      </w:r>
    </w:p>
    <w:p w14:paraId="17481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谁负责招募：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医生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研究者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研究助理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研究护士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其它：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</w:p>
    <w:p w14:paraId="667EB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招募方式：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广告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个人联系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数据库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中介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其它：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</w:p>
    <w:p w14:paraId="47EEC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招募人群特征：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健康者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患者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弱势群体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孕妇</w:t>
      </w:r>
    </w:p>
    <w:p w14:paraId="58F69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09" w:leftChars="433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弱势群体的特征(选择弱势群体，填写选项)：</w:t>
      </w:r>
    </w:p>
    <w:p w14:paraId="3646E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09" w:leftChars="433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儿童/未成年人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认知障碍或健康状况没有能力做出知情同意的成人</w:t>
      </w:r>
    </w:p>
    <w:p w14:paraId="1311C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09" w:leftChars="433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申办者/研究者的雇员或学生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教育/经济地位低下的人员</w:t>
      </w:r>
    </w:p>
    <w:p w14:paraId="377F8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09" w:leftChars="433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疾病终末期患者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囚犯或劳教人员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其它：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</w:t>
      </w:r>
    </w:p>
    <w:p w14:paraId="39A4D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78" w:leftChars="418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知情同意能力的评估方式(选择弱势群体，填写该选项)：</w:t>
      </w:r>
    </w:p>
    <w:p w14:paraId="37372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78" w:leftChars="418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临床判断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量表    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仪器</w:t>
      </w:r>
    </w:p>
    <w:p w14:paraId="02944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78" w:leftChars="418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涉及孕妇研究的信息(选择孕妇，填写该选项)：</w:t>
      </w:r>
    </w:p>
    <w:p w14:paraId="3AE26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78" w:leftChars="418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没有通过经济利益引诱其中止妊娠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sym w:font="Wingdings 2" w:char="00A3"/>
      </w:r>
      <w:r>
        <w:rPr>
          <w:rFonts w:hint="eastAsia" w:ascii="宋体" w:hAnsi="宋体" w:eastAsia="宋体" w:cs="宋体"/>
          <w:color w:val="000000"/>
          <w:sz w:val="21"/>
          <w:szCs w:val="21"/>
        </w:rPr>
        <w:t>研究人员不参与中止妊振的决策</w:t>
      </w:r>
    </w:p>
    <w:p w14:paraId="411DB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78" w:leftChars="418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研究人员不参与新生儿生存能力的判断</w:t>
      </w:r>
    </w:p>
    <w:p w14:paraId="35B31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参与者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补偿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有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无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补偿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金额：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</w:t>
      </w:r>
    </w:p>
    <w:p w14:paraId="42B10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hanging="840" w:hangingChars="4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补偿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支付方式：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按随访观察时点，分次支付</w:t>
      </w:r>
    </w:p>
    <w:p w14:paraId="2975A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firstLine="1890" w:firstLineChars="9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按完成的随访观察工作量，一次性支付</w:t>
      </w:r>
    </w:p>
    <w:p w14:paraId="6922D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40" w:leftChars="400" w:firstLine="1890" w:firstLineChars="9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完成全部随访观察后支付</w:t>
      </w:r>
    </w:p>
    <w:p w14:paraId="2F55B76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55" w:hanging="36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知情同意的过程</w:t>
      </w:r>
    </w:p>
    <w:p w14:paraId="09F32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0" w:leftChars="205" w:hanging="210" w:hangingChars="1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谁获取知情同意：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医生/研究者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医生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研究者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研究护士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研究助理</w:t>
      </w:r>
    </w:p>
    <w:p w14:paraId="2FA25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获取知情同意地点：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私密房间/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试验参与者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接待室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诊室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病房</w:t>
      </w:r>
    </w:p>
    <w:p w14:paraId="07AA5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知情同意签字：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试验参与者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签字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法定代理人签字</w:t>
      </w:r>
    </w:p>
    <w:p w14:paraId="31A530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知情同意的例外：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否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是→填写下列选项</w:t>
      </w:r>
    </w:p>
    <w:p w14:paraId="4AB23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申请开展在紧急情况下无法获得知情同意的研究：</w:t>
      </w:r>
    </w:p>
    <w:p w14:paraId="43E30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40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研究人群处于危及生命的紧急状况，需要在发病后很快进行干预。在该紧急情况下，大部分病人无法给予知情同意，且没有时间找到法定代理人。缺乏已被证实有效的治疗方法，而试验药物或干预有望挽救生命，恢复健康，或减轻病痛。</w:t>
      </w:r>
    </w:p>
    <w:p w14:paraId="68ABF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申请免除知情同意·利用以往临床诊疗中获得的病历/生物标本的研究。</w:t>
      </w:r>
    </w:p>
    <w:p w14:paraId="35F84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申请免除知情同意·研究病历/生物标本的二次利用。</w:t>
      </w:r>
    </w:p>
    <w:p w14:paraId="3E715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5" w:hanging="420" w:hanging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申请免除知情同意签字·签了字的知情同意书会对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试验参与者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的隐私构成不正当的威胁，联系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试验参与者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真实身份和研究的唯一记录是知情同意文件，并且主要风险就来自于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试验参与者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身份或个人隐私的泄露。</w:t>
      </w:r>
    </w:p>
    <w:p w14:paraId="1FA9F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850" w:leftChars="205" w:hanging="420" w:hanging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申请免除知情同意签字·研究对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试验参与者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的风险不大于最小风险，并且如果脱离“研究”背景，相同情况下的行为或程序不要求签署书面知情同意。如访谈研究，邮件/电话调查。</w:t>
      </w:r>
    </w:p>
    <w:p w14:paraId="6C99B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· 主要研究者信息</w:t>
      </w:r>
    </w:p>
    <w:p w14:paraId="19F5E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主要研究者声明：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本人与该研究项目不存在利益冲突</w:t>
      </w:r>
    </w:p>
    <w:p w14:paraId="330E7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324" w:firstLineChars="1107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□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本人与该研究项目存在利益冲突</w:t>
      </w:r>
    </w:p>
    <w:p w14:paraId="5CE17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主要研究者负责的在研项目数：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项</w:t>
      </w:r>
    </w:p>
    <w:p w14:paraId="256D0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主要研究者负责的在研项目中，与本项目的目标疾病相同的项目数：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项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303"/>
        <w:gridCol w:w="2205"/>
        <w:gridCol w:w="1871"/>
      </w:tblGrid>
      <w:tr w14:paraId="4E45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701" w:type="dxa"/>
            <w:noWrap w:val="0"/>
            <w:vAlign w:val="center"/>
          </w:tcPr>
          <w:p w14:paraId="32354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申请人责任声明</w:t>
            </w:r>
          </w:p>
        </w:tc>
        <w:tc>
          <w:tcPr>
            <w:tcW w:w="6379" w:type="dxa"/>
            <w:gridSpan w:val="3"/>
            <w:noWrap w:val="0"/>
            <w:vAlign w:val="center"/>
          </w:tcPr>
          <w:p w14:paraId="44467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我将遵循GCP、方案以及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伦理审查委员会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的要求，开展本项临床试验</w:t>
            </w:r>
          </w:p>
        </w:tc>
      </w:tr>
      <w:tr w14:paraId="03A9D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1" w:type="dxa"/>
            <w:noWrap w:val="0"/>
            <w:vAlign w:val="center"/>
          </w:tcPr>
          <w:p w14:paraId="0DA7C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申请人签字</w:t>
            </w:r>
          </w:p>
        </w:tc>
        <w:tc>
          <w:tcPr>
            <w:tcW w:w="2303" w:type="dxa"/>
            <w:noWrap w:val="0"/>
            <w:vAlign w:val="center"/>
          </w:tcPr>
          <w:p w14:paraId="2AECD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40DDF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1871" w:type="dxa"/>
            <w:noWrap w:val="0"/>
            <w:vAlign w:val="center"/>
          </w:tcPr>
          <w:p w14:paraId="47FF1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FD70CA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F334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9BA8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F9BA8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B6E94"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180" w:firstLineChars="100"/>
      <w:jc w:val="both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  <w:t xml:space="preserve">初始审查申请                                                       </w:t>
    </w:r>
    <w:r>
      <w:rPr>
        <w:rFonts w:ascii="Times New Roman" w:hAnsi="Times New Roman" w:eastAsia="宋体" w:cs="Times New Roman"/>
        <w:kern w:val="2"/>
        <w:sz w:val="18"/>
        <w:szCs w:val="14"/>
        <w:lang w:val="en-US" w:eastAsia="zh-CN" w:bidi="ar-SA"/>
      </w:rPr>
      <w:t>AF/0</w:t>
    </w:r>
    <w:r>
      <w:rPr>
        <w:rFonts w:hint="eastAsia" w:ascii="Times New Roman" w:hAnsi="Times New Roman" w:eastAsia="宋体" w:cs="Times New Roman"/>
        <w:kern w:val="2"/>
        <w:sz w:val="18"/>
        <w:szCs w:val="14"/>
        <w:lang w:val="en-US" w:eastAsia="zh-CN" w:bidi="ar-SA"/>
      </w:rPr>
      <w:t>1.LL-SOP.</w:t>
    </w:r>
    <w:r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  <w:t>008-03.0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646CC"/>
    <w:multiLevelType w:val="multilevel"/>
    <w:tmpl w:val="2DC646CC"/>
    <w:lvl w:ilvl="0" w:tentative="0">
      <w:start w:val="3"/>
      <w:numFmt w:val="bullet"/>
      <w:lvlText w:val="·"/>
      <w:lvlJc w:val="left"/>
      <w:pPr>
        <w:ind w:left="555" w:hanging="360"/>
      </w:pPr>
      <w:rPr>
        <w:rFonts w:hint="eastAsia" w:ascii="宋体" w:hAnsi="宋体" w:eastAsia="宋体" w:cs="宋体"/>
        <w:sz w:val="28"/>
      </w:rPr>
    </w:lvl>
    <w:lvl w:ilvl="1" w:tentative="0">
      <w:start w:val="1"/>
      <w:numFmt w:val="bullet"/>
      <w:lvlText w:val=""/>
      <w:lvlJc w:val="left"/>
      <w:pPr>
        <w:ind w:left="103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5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7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9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1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3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5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7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5B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2026-09-02T07:04:16Z</dcterms:created>
  <dc:creator>dell</dc:creator>
  <cp:lastModifiedBy>琰</cp:lastModifiedBy>
  <dcterms:modified xsi:type="dcterms:W3CDTF">2026-09-02T07:05:23Z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B8BC5DE3564B49DF982D16C833BBEC28_12</vt:lpwstr>
  </property>
</Properties>
</file>